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599D" w:rsidRDefault="0014599D" w:rsidP="0014599D">
      <w:pPr>
        <w:pStyle w:val="Pealkiri"/>
        <w:rPr>
          <w:lang w:val="ru-RU"/>
        </w:rPr>
      </w:pPr>
      <w:r>
        <w:rPr>
          <w:lang w:val="ru-RU"/>
        </w:rPr>
        <w:t xml:space="preserve">Документация для проекта «Книга Контактов» в </w:t>
      </w:r>
      <w:r>
        <w:t xml:space="preserve">ASP.NET </w:t>
      </w:r>
      <w:r>
        <w:rPr>
          <w:lang w:val="ru-RU"/>
        </w:rPr>
        <w:t>от Данила Гриценко</w:t>
      </w:r>
    </w:p>
    <w:p w:rsidR="0014599D" w:rsidRDefault="0014599D" w:rsidP="0014599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ru-RU"/>
        </w:rPr>
      </w:pPr>
      <w:r>
        <w:rPr>
          <w:lang w:val="ru-RU"/>
        </w:rPr>
        <w:br w:type="page"/>
      </w:r>
    </w:p>
    <w:p w:rsidR="00B3428B" w:rsidRDefault="0014599D" w:rsidP="0014599D">
      <w:pPr>
        <w:pStyle w:val="Pealkiri1"/>
        <w:rPr>
          <w:lang w:val="ru-RU"/>
        </w:rPr>
      </w:pPr>
      <w:r>
        <w:rPr>
          <w:lang w:val="ru-RU"/>
        </w:rPr>
        <w:lastRenderedPageBreak/>
        <w:t xml:space="preserve">Документация для анонимного пользователя (Не </w:t>
      </w:r>
      <w:proofErr w:type="spellStart"/>
      <w:r>
        <w:rPr>
          <w:lang w:val="ru-RU"/>
        </w:rPr>
        <w:t>зарегестрирован</w:t>
      </w:r>
      <w:proofErr w:type="spellEnd"/>
      <w:r>
        <w:rPr>
          <w:lang w:val="ru-RU"/>
        </w:rPr>
        <w:t>)</w:t>
      </w:r>
      <w:r>
        <w:rPr>
          <w:lang w:val="ru-RU"/>
        </w:rPr>
        <w:br/>
      </w:r>
      <w:r>
        <w:rPr>
          <w:lang w:val="ru-RU"/>
        </w:rPr>
        <w:br/>
      </w:r>
    </w:p>
    <w:p w:rsidR="0014599D" w:rsidRDefault="0014599D" w:rsidP="0014599D">
      <w:pPr>
        <w:rPr>
          <w:lang w:val="ru-RU"/>
        </w:rPr>
      </w:pPr>
      <w:r>
        <w:rPr>
          <w:lang w:val="ru-RU"/>
        </w:rPr>
        <w:t>Анонимный пользователь имеет минимальные права доступа к сайту – Он может только смотреть страницы «Контакт» или «О нас»</w:t>
      </w:r>
    </w:p>
    <w:p w:rsidR="0014599D" w:rsidRDefault="0014599D" w:rsidP="0014599D">
      <w:pPr>
        <w:rPr>
          <w:lang w:val="ru-RU"/>
        </w:rPr>
      </w:pPr>
    </w:p>
    <w:p w:rsidR="0014599D" w:rsidRDefault="0014599D" w:rsidP="0014599D">
      <w:pPr>
        <w:keepNext/>
      </w:pPr>
      <w:r>
        <w:rPr>
          <w:noProof/>
        </w:rPr>
        <w:drawing>
          <wp:inline distT="0" distB="0" distL="0" distR="0" wp14:anchorId="760CF528" wp14:editId="03BD607A">
            <wp:extent cx="5760720" cy="3474085"/>
            <wp:effectExtent l="0" t="0" r="0" b="0"/>
            <wp:docPr id="1" name="Pil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9D" w:rsidRDefault="0014599D" w:rsidP="0014599D">
      <w:pPr>
        <w:pStyle w:val="Pealdis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ru-RU"/>
        </w:rPr>
        <w:t xml:space="preserve"> Страница "О Нас"</w:t>
      </w:r>
    </w:p>
    <w:p w:rsidR="0014599D" w:rsidRDefault="0014599D" w:rsidP="0014599D">
      <w:pPr>
        <w:keepNext/>
      </w:pPr>
      <w:r>
        <w:rPr>
          <w:noProof/>
        </w:rPr>
        <w:drawing>
          <wp:inline distT="0" distB="0" distL="0" distR="0" wp14:anchorId="28227554" wp14:editId="035C2517">
            <wp:extent cx="5403215" cy="2838616"/>
            <wp:effectExtent l="0" t="0" r="6985" b="0"/>
            <wp:docPr id="2" name="Pil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7669" cy="28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9D" w:rsidRDefault="0014599D" w:rsidP="0014599D">
      <w:pPr>
        <w:pStyle w:val="Pealdis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ru-RU"/>
        </w:rPr>
        <w:t xml:space="preserve"> Страница "Контакт"</w:t>
      </w:r>
    </w:p>
    <w:p w:rsidR="0014599D" w:rsidRDefault="0014599D" w:rsidP="0014599D">
      <w:pPr>
        <w:pStyle w:val="Pealkiri1"/>
        <w:rPr>
          <w:lang w:val="ru-RU"/>
        </w:rPr>
      </w:pPr>
      <w:r>
        <w:rPr>
          <w:lang w:val="ru-RU"/>
        </w:rPr>
        <w:lastRenderedPageBreak/>
        <w:t>Документация для гостя</w:t>
      </w:r>
    </w:p>
    <w:p w:rsidR="0014599D" w:rsidRDefault="0014599D" w:rsidP="0014599D">
      <w:pPr>
        <w:rPr>
          <w:lang w:val="ru-RU"/>
        </w:rPr>
      </w:pPr>
    </w:p>
    <w:p w:rsidR="0014599D" w:rsidRDefault="0014599D" w:rsidP="0014599D">
      <w:pPr>
        <w:rPr>
          <w:lang w:val="ru-RU"/>
        </w:rPr>
      </w:pPr>
      <w:r>
        <w:rPr>
          <w:lang w:val="ru-RU"/>
        </w:rPr>
        <w:t>Гость на этом сайте – Зарегистрированный пользователь</w:t>
      </w:r>
      <w:r>
        <w:t xml:space="preserve">, </w:t>
      </w:r>
      <w:r>
        <w:rPr>
          <w:lang w:val="ru-RU"/>
        </w:rPr>
        <w:t>который не утверждён Администратором как благонадёжный пользователь. У гостя есть доступ к таким-же страницам</w:t>
      </w:r>
      <w:r>
        <w:t xml:space="preserve">, </w:t>
      </w:r>
      <w:r>
        <w:rPr>
          <w:lang w:val="ru-RU"/>
        </w:rPr>
        <w:t>как и у анонимного пользователя</w:t>
      </w:r>
      <w:r>
        <w:t xml:space="preserve">, </w:t>
      </w:r>
      <w:r>
        <w:rPr>
          <w:lang w:val="ru-RU"/>
        </w:rPr>
        <w:t>а также к странице «Телефонная книга».</w:t>
      </w:r>
    </w:p>
    <w:p w:rsidR="0014599D" w:rsidRDefault="0014599D" w:rsidP="0014599D">
      <w:pPr>
        <w:rPr>
          <w:lang w:val="ru-RU"/>
        </w:rPr>
      </w:pPr>
    </w:p>
    <w:p w:rsidR="0014599D" w:rsidRDefault="0014599D" w:rsidP="0014599D">
      <w:r>
        <w:rPr>
          <w:lang w:val="ru-RU"/>
        </w:rPr>
        <w:t>В странице «Телефонная книга» есть возможность добавлять контакты</w:t>
      </w:r>
      <w:r>
        <w:t xml:space="preserve">, </w:t>
      </w:r>
      <w:r>
        <w:rPr>
          <w:lang w:val="ru-RU"/>
        </w:rPr>
        <w:t>совершать поиск по контактам и изменять уже существующие контакты.</w:t>
      </w:r>
    </w:p>
    <w:p w:rsidR="0014599D" w:rsidRDefault="0014599D" w:rsidP="0014599D"/>
    <w:p w:rsidR="0014599D" w:rsidRDefault="0014599D" w:rsidP="0014599D">
      <w:pPr>
        <w:keepNext/>
      </w:pPr>
      <w:r>
        <w:rPr>
          <w:noProof/>
        </w:rPr>
        <w:drawing>
          <wp:inline distT="0" distB="0" distL="0" distR="0" wp14:anchorId="67FBA6AA" wp14:editId="48392C4D">
            <wp:extent cx="5760720" cy="2934335"/>
            <wp:effectExtent l="0" t="0" r="0" b="0"/>
            <wp:docPr id="3" name="Pil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9D" w:rsidRDefault="0014599D" w:rsidP="0014599D">
      <w:pPr>
        <w:pStyle w:val="Pealdis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lang w:val="ru-RU"/>
        </w:rPr>
        <w:t>Страница "Телефонная Книга"</w:t>
      </w:r>
    </w:p>
    <w:p w:rsidR="0014599D" w:rsidRDefault="0014599D" w:rsidP="0014599D">
      <w:pPr>
        <w:rPr>
          <w:lang w:val="ru-RU"/>
        </w:rPr>
      </w:pPr>
    </w:p>
    <w:p w:rsidR="0014599D" w:rsidRDefault="0014599D">
      <w:pPr>
        <w:rPr>
          <w:lang w:val="ru-RU"/>
        </w:rPr>
      </w:pPr>
      <w:r>
        <w:rPr>
          <w:lang w:val="ru-RU"/>
        </w:rPr>
        <w:br w:type="page"/>
      </w:r>
    </w:p>
    <w:p w:rsidR="0014599D" w:rsidRDefault="0014599D" w:rsidP="0014599D">
      <w:pPr>
        <w:pStyle w:val="Pealkiri2"/>
        <w:rPr>
          <w:lang w:val="ru-RU"/>
        </w:rPr>
      </w:pPr>
      <w:r>
        <w:rPr>
          <w:lang w:val="ru-RU"/>
        </w:rPr>
        <w:lastRenderedPageBreak/>
        <w:t>Документация для пользователя</w:t>
      </w:r>
    </w:p>
    <w:p w:rsidR="0014599D" w:rsidRDefault="0014599D" w:rsidP="0014599D">
      <w:pPr>
        <w:rPr>
          <w:lang w:val="ru-RU"/>
        </w:rPr>
      </w:pPr>
    </w:p>
    <w:p w:rsidR="0014599D" w:rsidRDefault="0014599D" w:rsidP="0014599D">
      <w:pPr>
        <w:rPr>
          <w:lang w:val="ru-RU"/>
        </w:rPr>
      </w:pPr>
      <w:r>
        <w:rPr>
          <w:lang w:val="ru-RU"/>
        </w:rPr>
        <w:t xml:space="preserve">Пользователь – это </w:t>
      </w:r>
      <w:proofErr w:type="gramStart"/>
      <w:r>
        <w:rPr>
          <w:lang w:val="ru-RU"/>
        </w:rPr>
        <w:t>гость</w:t>
      </w:r>
      <w:proofErr w:type="gramEnd"/>
      <w:r>
        <w:rPr>
          <w:lang w:val="ru-RU"/>
        </w:rPr>
        <w:t xml:space="preserve"> утверждённый администратором как благонадёжный (Администратор меняет ид роли с «3» на «2» у гостя)</w:t>
      </w:r>
      <w:r>
        <w:t xml:space="preserve">, </w:t>
      </w:r>
      <w:r>
        <w:rPr>
          <w:lang w:val="ru-RU"/>
        </w:rPr>
        <w:t>у него появляется доступ к страницам групп</w:t>
      </w:r>
      <w:r>
        <w:t xml:space="preserve">, </w:t>
      </w:r>
      <w:r>
        <w:rPr>
          <w:lang w:val="ru-RU"/>
        </w:rPr>
        <w:t>позволяя пользователю создавать группы для его контактов.</w:t>
      </w:r>
    </w:p>
    <w:p w:rsidR="0014599D" w:rsidRPr="0014599D" w:rsidRDefault="0014599D" w:rsidP="0014599D"/>
    <w:p w:rsidR="0014599D" w:rsidRDefault="0014599D" w:rsidP="0014599D">
      <w:pPr>
        <w:keepNext/>
      </w:pPr>
      <w:r>
        <w:rPr>
          <w:noProof/>
        </w:rPr>
        <w:drawing>
          <wp:inline distT="0" distB="0" distL="0" distR="0" wp14:anchorId="58EA16F4" wp14:editId="45F589C3">
            <wp:extent cx="5760720" cy="3156585"/>
            <wp:effectExtent l="0" t="0" r="0" b="5715"/>
            <wp:docPr id="4" name="Pil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AE" w:rsidRDefault="0014599D" w:rsidP="0014599D">
      <w:pPr>
        <w:pStyle w:val="Pealdis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lang w:val="ru-RU"/>
        </w:rPr>
        <w:t>Страница "Группы"</w:t>
      </w:r>
    </w:p>
    <w:p w:rsidR="00C25AAE" w:rsidRDefault="00C25AAE" w:rsidP="00C25AAE">
      <w:pPr>
        <w:rPr>
          <w:color w:val="44546A" w:themeColor="text2"/>
          <w:sz w:val="18"/>
          <w:szCs w:val="18"/>
          <w:lang w:val="ru-RU"/>
        </w:rPr>
      </w:pPr>
      <w:r>
        <w:rPr>
          <w:lang w:val="ru-RU"/>
        </w:rPr>
        <w:br w:type="page"/>
      </w:r>
    </w:p>
    <w:p w:rsidR="0014599D" w:rsidRDefault="00C25AAE" w:rsidP="00C25AAE">
      <w:pPr>
        <w:pStyle w:val="Pealkiri1"/>
        <w:rPr>
          <w:lang w:val="ru-RU"/>
        </w:rPr>
      </w:pPr>
      <w:r>
        <w:rPr>
          <w:lang w:val="ru-RU"/>
        </w:rPr>
        <w:lastRenderedPageBreak/>
        <w:t>Документация для администратора</w:t>
      </w:r>
    </w:p>
    <w:p w:rsidR="00C25AAE" w:rsidRDefault="00C25AAE" w:rsidP="00C25AAE">
      <w:pPr>
        <w:rPr>
          <w:lang w:val="ru-RU"/>
        </w:rPr>
      </w:pPr>
    </w:p>
    <w:p w:rsidR="00C25AAE" w:rsidRDefault="00C25AAE" w:rsidP="00C25AAE">
      <w:pPr>
        <w:rPr>
          <w:lang w:val="ru-RU"/>
        </w:rPr>
      </w:pPr>
      <w:r>
        <w:rPr>
          <w:lang w:val="ru-RU"/>
        </w:rPr>
        <w:t xml:space="preserve">Администратор – </w:t>
      </w:r>
      <w:r w:rsidRPr="00C25AAE">
        <w:rPr>
          <w:strike/>
          <w:lang w:val="ru-RU"/>
        </w:rPr>
        <w:t>владыка всего и вся</w:t>
      </w:r>
      <w:r>
        <w:rPr>
          <w:lang w:val="ru-RU"/>
        </w:rPr>
        <w:t xml:space="preserve"> Пользователь</w:t>
      </w:r>
      <w:r>
        <w:t xml:space="preserve">, </w:t>
      </w:r>
      <w:r>
        <w:rPr>
          <w:lang w:val="ru-RU"/>
        </w:rPr>
        <w:t xml:space="preserve">с наивысшими правами доступа к сайту – У него есть доступ </w:t>
      </w:r>
      <w:proofErr w:type="gramStart"/>
      <w:r>
        <w:rPr>
          <w:lang w:val="ru-RU"/>
        </w:rPr>
        <w:t>для админ</w:t>
      </w:r>
      <w:proofErr w:type="gramEnd"/>
      <w:r>
        <w:rPr>
          <w:lang w:val="ru-RU"/>
        </w:rPr>
        <w:t xml:space="preserve"> панели</w:t>
      </w:r>
      <w:r>
        <w:t xml:space="preserve">, </w:t>
      </w:r>
      <w:r>
        <w:rPr>
          <w:lang w:val="ru-RU"/>
        </w:rPr>
        <w:t>в которой можно редактировать</w:t>
      </w:r>
      <w:r>
        <w:t xml:space="preserve">, </w:t>
      </w:r>
      <w:r>
        <w:rPr>
          <w:lang w:val="ru-RU"/>
        </w:rPr>
        <w:t>добавлять и удалять почти все записи в базах данных. Он утверждает гостей как полноценных пользователей.</w:t>
      </w:r>
      <w:bookmarkStart w:id="0" w:name="_GoBack"/>
      <w:bookmarkEnd w:id="0"/>
    </w:p>
    <w:p w:rsidR="00C25AAE" w:rsidRDefault="00C25AAE" w:rsidP="00C25AAE">
      <w:pPr>
        <w:rPr>
          <w:lang w:val="ru-RU"/>
        </w:rPr>
      </w:pPr>
    </w:p>
    <w:p w:rsidR="00C25AAE" w:rsidRPr="00C25AAE" w:rsidRDefault="00C25AAE" w:rsidP="00C25AAE">
      <w:r>
        <w:rPr>
          <w:noProof/>
        </w:rPr>
        <w:drawing>
          <wp:inline distT="0" distB="0" distL="0" distR="0" wp14:anchorId="64D76188" wp14:editId="7379000E">
            <wp:extent cx="5760720" cy="3159125"/>
            <wp:effectExtent l="0" t="0" r="0" b="3175"/>
            <wp:docPr id="5" name="Pil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AAE" w:rsidRPr="00C25A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BA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99D"/>
    <w:rsid w:val="0014599D"/>
    <w:rsid w:val="00B3428B"/>
    <w:rsid w:val="00C25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FC14C"/>
  <w15:chartTrackingRefBased/>
  <w15:docId w15:val="{118A3F6D-FEDE-45DB-B692-C9B9E2EA2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laad">
    <w:name w:val="Normal"/>
    <w:qFormat/>
  </w:style>
  <w:style w:type="paragraph" w:styleId="Pealkiri1">
    <w:name w:val="heading 1"/>
    <w:basedOn w:val="Normaallaad"/>
    <w:next w:val="Normaallaad"/>
    <w:link w:val="Pealkiri1Mrk"/>
    <w:uiPriority w:val="9"/>
    <w:qFormat/>
    <w:rsid w:val="00145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ealkiri2">
    <w:name w:val="heading 2"/>
    <w:basedOn w:val="Normaallaad"/>
    <w:next w:val="Normaallaad"/>
    <w:link w:val="Pealkiri2Mrk"/>
    <w:uiPriority w:val="9"/>
    <w:unhideWhenUsed/>
    <w:qFormat/>
    <w:rsid w:val="00145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Liguvaikefont">
    <w:name w:val="Default Paragraph Font"/>
    <w:uiPriority w:val="1"/>
    <w:semiHidden/>
    <w:unhideWhenUsed/>
  </w:style>
  <w:style w:type="table" w:default="1" w:styleId="Normaal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oendita">
    <w:name w:val="No List"/>
    <w:uiPriority w:val="99"/>
    <w:semiHidden/>
    <w:unhideWhenUsed/>
  </w:style>
  <w:style w:type="paragraph" w:styleId="Pealkiri">
    <w:name w:val="Title"/>
    <w:basedOn w:val="Normaallaad"/>
    <w:next w:val="Normaallaad"/>
    <w:link w:val="PealkiriMrk"/>
    <w:uiPriority w:val="10"/>
    <w:qFormat/>
    <w:rsid w:val="001459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ealkiriMrk">
    <w:name w:val="Pealkiri Märk"/>
    <w:basedOn w:val="Liguvaikefont"/>
    <w:link w:val="Pealkiri"/>
    <w:uiPriority w:val="10"/>
    <w:rsid w:val="00145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ealkiri1Mrk">
    <w:name w:val="Pealkiri 1 Märk"/>
    <w:basedOn w:val="Liguvaikefont"/>
    <w:link w:val="Pealkiri1"/>
    <w:uiPriority w:val="9"/>
    <w:rsid w:val="00145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ealdis">
    <w:name w:val="caption"/>
    <w:basedOn w:val="Normaallaad"/>
    <w:next w:val="Normaallaad"/>
    <w:uiPriority w:val="35"/>
    <w:unhideWhenUsed/>
    <w:qFormat/>
    <w:rsid w:val="0014599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Pealkiri2Mrk">
    <w:name w:val="Pealkiri 2 Märk"/>
    <w:basedOn w:val="Liguvaikefont"/>
    <w:link w:val="Pealkiri2"/>
    <w:uiPriority w:val="9"/>
    <w:rsid w:val="00145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'i kujundu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213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Pealkiri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Opilane TTHK</dc:creator>
  <cp:keywords/>
  <dc:description/>
  <cp:lastModifiedBy>Opilane TTHK</cp:lastModifiedBy>
  <cp:revision>1</cp:revision>
  <dcterms:created xsi:type="dcterms:W3CDTF">2019-12-09T07:20:00Z</dcterms:created>
  <dcterms:modified xsi:type="dcterms:W3CDTF">2019-12-09T07:47:00Z</dcterms:modified>
</cp:coreProperties>
</file>